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color w:val="2a2a2a"/>
          <w:sz w:val="24"/>
          <w:szCs w:val="24"/>
          <w:highlight w:val="white"/>
          <w:rtl w:val="0"/>
        </w:rPr>
        <w:t xml:space="preserve">FUNGSI KOMPUTER SEBAGAI ALAT :</w:t>
      </w:r>
    </w:p>
    <w:p w:rsidR="00000000" w:rsidDel="00000000" w:rsidP="00000000" w:rsidRDefault="00000000" w:rsidRPr="00000000">
      <w:pPr>
        <w:contextualSpacing w:val="0"/>
        <w:jc w:val="both"/>
      </w:pPr>
      <w:r w:rsidDel="00000000" w:rsidR="00000000" w:rsidRPr="00000000">
        <w:rPr>
          <w:color w:val="797570"/>
          <w:sz w:val="24"/>
          <w:szCs w:val="24"/>
          <w:highlight w:val="white"/>
          <w:rtl w:val="0"/>
        </w:rPr>
        <w:t xml:space="preserve">Pada zaman dahulu kita memperolehi pendidikan melalui Sekolah, dan selain di sekolah informasi pendidikan dapat kita peroleh melalui media Television dan Akhbar. Dengan menggunakan Komputer serta  Internet  kita dapat memperoleh pendidikan dan Ilmu pengetahuan yang luas. Dari setiap aplikasi yang kita peroleh atau install pasti ada menu bantuan atau "help" yang mengandungi tutorial cara menggunakan program dan pelatihan.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a2a2a"/>
          <w:sz w:val="24"/>
          <w:szCs w:val="24"/>
          <w:highlight w:val="white"/>
          <w:rtl w:val="0"/>
        </w:rPr>
        <w:t xml:space="preserve">FUNGSI KOMPUTER SEBAGAI GURU :</w:t>
      </w:r>
    </w:p>
    <w:p w:rsidR="00000000" w:rsidDel="00000000" w:rsidP="00000000" w:rsidRDefault="00000000" w:rsidRPr="00000000">
      <w:pPr>
        <w:contextualSpacing w:val="0"/>
        <w:jc w:val="both"/>
      </w:pPr>
      <w:r w:rsidDel="00000000" w:rsidR="00000000" w:rsidRPr="00000000">
        <w:rPr>
          <w:color w:val="797570"/>
          <w:sz w:val="24"/>
          <w:szCs w:val="24"/>
          <w:highlight w:val="white"/>
          <w:rtl w:val="0"/>
        </w:rPr>
        <w:t xml:space="preserve">Selain dari aplikasi yang kita install, bila kita terhubung dengan Internet kita dapat memperoleh pendidikan atau Ilmu pengetahuan seperti  Sejarah, Kebudayaan, Matematik, Sosial, Biologi, Kedoktoran atau Kesihatan, Ekonomi, Politik, Bahasa, pengetahuan Agama dan lain lain. Disamping itu kita jugak dapat mempelajari dan mengambil informasi yang berguna seperti pelajaran jarak jauh yang sekarang ini mengambil insiatif mudah dengan menubuhkan satu akaun web yang ke arah pendidikan. Mereka kini boleh belajar dimana sahaja tempat dengan adanya kemudaha seperti itu.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2a2a2a"/>
          <w:sz w:val="24"/>
          <w:szCs w:val="24"/>
          <w:highlight w:val="white"/>
          <w:rtl w:val="0"/>
        </w:rPr>
        <w:t xml:space="preserve">FUNGSI KOMPUTER SEBAGAI PELAJAR</w:t>
      </w:r>
    </w:p>
    <w:p w:rsidR="00000000" w:rsidDel="00000000" w:rsidP="00000000" w:rsidRDefault="00000000" w:rsidRPr="00000000">
      <w:pPr>
        <w:contextualSpacing w:val="0"/>
        <w:jc w:val="both"/>
      </w:pPr>
      <w:r w:rsidDel="00000000" w:rsidR="00000000" w:rsidRPr="00000000">
        <w:rPr>
          <w:color w:val="797570"/>
          <w:sz w:val="24"/>
          <w:szCs w:val="24"/>
          <w:highlight w:val="white"/>
          <w:rtl w:val="0"/>
        </w:rPr>
        <w:t xml:space="preserve">Pada zaman ini, komputer semakin popular di seluruh dunia. Komputer merupakan alat elektronik yang canggih dan berguna. Oleh sebab kemodenan teknologi, sekolah-sekolah di Malaysia telah mengambil langkah penting dengan menggunakan komputer untuk menjalankan aktiviti pembelajaran. Antara langkah lain, sekolah dan institusi awam jugak telah memperuntukkan masa belajar bersama komputer sebagai satu subjek dalam pembelajaran. Komputer memang berguna kepada pelajar. Aktiviti pengajaran yang dilakukan melalui komputer lebih menarik berbanding dengan cara-cara tradisional. Dengan ini, telah membuatkan sedikit sebanyak menarik minat pelajar. Disamping itu, pelajar dapat memperolehi maklumat yang diperlukan dalam masa yang singkat. Pelajar boleh menggunakan e-mel melalui komputer untuk berbincang tentang tugasan atau topik-topik yang tidak difahami.</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